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9" w:rsidRPr="00270949" w:rsidRDefault="00270949" w:rsidP="00270949">
      <w:pPr>
        <w:pStyle w:val="a4"/>
        <w:spacing w:before="0" w:beforeAutospacing="0" w:after="0" w:afterAutospacing="0"/>
        <w:rPr>
          <w:b/>
          <w:i/>
        </w:rPr>
      </w:pPr>
      <w:r w:rsidRPr="00270949">
        <w:rPr>
          <w:b/>
          <w:i/>
        </w:rPr>
        <w:t>Задание «Угадай, кто я?»</w:t>
      </w:r>
    </w:p>
    <w:p w:rsidR="00270949" w:rsidRDefault="00270949" w:rsidP="00270949">
      <w:pPr>
        <w:pStyle w:val="a4"/>
        <w:spacing w:before="0" w:beforeAutospacing="0" w:after="0" w:afterAutospacing="0"/>
      </w:pPr>
      <w:r>
        <w:t>По фактам летописи нужно определить, о каких князьях идет речь</w:t>
      </w:r>
    </w:p>
    <w:p w:rsidR="00270949" w:rsidRDefault="00270949" w:rsidP="00270949">
      <w:pPr>
        <w:pStyle w:val="a4"/>
        <w:spacing w:before="0" w:beforeAutospacing="0" w:after="0" w:afterAutospacing="0"/>
      </w:pPr>
      <w:r>
        <w:rPr>
          <w:rStyle w:val="a5"/>
        </w:rPr>
        <w:t>      </w:t>
      </w:r>
      <w:r>
        <w:t>1. Сказал __________ матери своей и боярам: «Не любо мне сидеть в Киеве, хочу я жить в Переяславце на Дунае. Там середина земли моей, туда стекаются все блага: из Греческой земли золото, паволоки, вина, различные плоды, из Чехии и Венгрии серебро и кони, из Руси же меха и воск, мед и рабы».</w:t>
      </w:r>
      <w:r>
        <w:br/>
        <w:t>      2. Когда-то спрашивал он волхвов и кудесников: «От чего я умру?» И сказал ему один кудесник: «Князь! Конь твой любимый, на котором ты ездишь, — от него тебе умереть». __________ же взял это в ум и сказал: «Никогда не сяду на него и не увижу его более».</w:t>
      </w:r>
      <w:r>
        <w:br/>
      </w:r>
      <w:r>
        <w:rPr>
          <w:rStyle w:val="a5"/>
        </w:rPr>
        <w:t>      </w:t>
      </w:r>
      <w:r>
        <w:t>3.</w:t>
      </w:r>
      <w:r>
        <w:rPr>
          <w:rStyle w:val="a5"/>
        </w:rPr>
        <w:t> </w:t>
      </w:r>
      <w:r>
        <w:t>Когда __________ вырос и возмужал, стал он собирать много воинов храбрых. И легко ходил в походах, как пардус, и много воевал. В походах же не возил с собою ни возов, ни котлов, не варил мяса, но, тонко нарезав конину, или зверину, или говядину и зажарив на углях, так ел. Не имел он и шатра, но спал, подостлав потник, с седлом в головах. И посылал он в иные земли со словами: «Хочу на вас идти».</w:t>
      </w:r>
      <w:r>
        <w:br/>
      </w:r>
      <w:r>
        <w:rPr>
          <w:rStyle w:val="a5"/>
        </w:rPr>
        <w:t>      </w:t>
      </w:r>
      <w:r>
        <w:t>4. После смерти великого князя Ярослава взял власть сын его __________ и сел в Киеве.</w:t>
      </w:r>
      <w:r>
        <w:br/>
      </w:r>
      <w:r>
        <w:rPr>
          <w:rStyle w:val="a5"/>
        </w:rPr>
        <w:t>      </w:t>
      </w:r>
      <w:r>
        <w:t>5. Я, ничтожный, дедом своим Ярославом названный при крещении Василием, русским именем __________, отцом возлюбленным и матерью своею — Мономахом. Сидя на санях [т. е. на склоне лет, думая о смерти], подумал я в душе своей и воздал хвалу Богу, который меня до этих дней сохранил грешного.</w:t>
      </w:r>
      <w:r>
        <w:br/>
      </w:r>
      <w:r>
        <w:rPr>
          <w:rStyle w:val="a5"/>
        </w:rPr>
        <w:t>      </w:t>
      </w:r>
      <w:r>
        <w:t>6. Умер __________ , передав княженье свое Олегу, своему родичу, которому отдал на руки и сына Игоря, ибо тот был еще совсем мал.</w:t>
      </w:r>
      <w:r>
        <w:br/>
      </w:r>
      <w:r>
        <w:rPr>
          <w:rStyle w:val="a5"/>
        </w:rPr>
        <w:t>      </w:t>
      </w:r>
      <w:r>
        <w:t>7. В лето 6576(1068) пришли иноплеменники на Русскую землю, половцев множество. __________ же, и __________ , и __________ вышли им навстречу на реку Альта.</w:t>
      </w:r>
      <w:r>
        <w:br/>
      </w:r>
      <w:r>
        <w:rPr>
          <w:rStyle w:val="a5"/>
        </w:rPr>
        <w:t>      </w:t>
      </w:r>
      <w:r>
        <w:t>8. В 6496 (988) году пошел __________ с войском на Корсунь, город греческий, и затворились корсуняне в городе.</w:t>
      </w:r>
      <w:r>
        <w:br/>
        <w:t>      9. Сказала дружина __________: «Отроки (дружина) Свенельда изоделись оружьем и одеждой, а мы наги. Пойдем, князь, с нами за данью, да и ты добудешь, и мы».</w:t>
      </w:r>
      <w:r>
        <w:br/>
        <w:t>      10. Отправилась __________ в Греческую землю, и пришла к Царьграду. И увидел царь, что она прекрасна лицом и разумна, удивился ее разуму, беседуя с нею, и сказал: «Достойна ты царствовать с нами в столице нашей».</w:t>
      </w:r>
      <w:r>
        <w:br/>
        <w:t>      11. В лето 6545(1037) заложил __________ город большой, у которого сейчас Золотые ворота, заложил и церковь Святой Софии.</w:t>
      </w:r>
    </w:p>
    <w:p w:rsidR="00270949" w:rsidRDefault="00270949" w:rsidP="00270949">
      <w:pPr>
        <w:pStyle w:val="a4"/>
        <w:spacing w:before="0" w:beforeAutospacing="0" w:after="0" w:afterAutospacing="0"/>
      </w:pPr>
    </w:p>
    <w:p w:rsidR="00D74500" w:rsidRDefault="00270949" w:rsidP="00270949">
      <w:pPr>
        <w:pStyle w:val="a4"/>
        <w:spacing w:before="0" w:beforeAutospacing="0" w:after="0" w:afterAutospacing="0"/>
      </w:pPr>
      <w:r w:rsidRPr="00270949">
        <w:rPr>
          <w:b/>
        </w:rPr>
        <w:t>      </w:t>
      </w:r>
      <w:r w:rsidRPr="00270949">
        <w:rPr>
          <w:rStyle w:val="a3"/>
          <w:b/>
        </w:rPr>
        <w:t>Задания</w:t>
      </w:r>
      <w:r>
        <w:br/>
      </w:r>
      <w:r>
        <w:rPr>
          <w:rStyle w:val="a5"/>
        </w:rPr>
        <w:t>      </w:t>
      </w:r>
      <w:r>
        <w:t>1. О том, как собирали дань киевские князья, повествует трактат византийского императора Константина Багрянородного (913—959) «О народах»: в ноябре князь с дружиной выезжал из Киева и отправлялся в земли древлян, дреговичей, кривичей и других славян. В апреле, когда реки освобождались из-подо льда, князь возвращался в Киев. Тем временем славяне-данники рубили лес, делали из цельных стволов долблёные лодки и сплавляли их по притокам Днепра к Киеву, где продавали вернувшейся дружине. В июне лодки, нагруженные медом, воском, мехами — данью подданных киевского князя, отправлялись вниз по Днепру, а затем морем к Константинополю.</w:t>
      </w:r>
      <w:r>
        <w:br/>
        <w:t>      Объясните, чем отличалась уплата дани славянами киевскому князю от уплаты восточнославянскими племенами дани хазарам или варягам.</w:t>
      </w:r>
      <w:r>
        <w:br/>
        <w:t>      2. Отрывки из летописей рассказывают о том, какие отношения сложились между первыми русскими князьями и дружиной. Например, решение отказаться от военных действий против Византии (944) князь Игорь принимает, послушав совет своих воинов-дружинников. Решение идти к древлянам за данью (945), трагически закончившееся для князя, также принято по настоянию дружины.</w:t>
      </w:r>
      <w:r>
        <w:br/>
        <w:t>      О чем говорит такое положение дружины времени первых русских князей? Как складывались отношения первых средневековых правителей и их воинов в Западной Европе (например, во времена Хлодвига во Франкском государстве)?</w:t>
      </w:r>
      <w:r>
        <w:br/>
      </w:r>
      <w:r>
        <w:rPr>
          <w:rStyle w:val="a5"/>
        </w:rPr>
        <w:t>      </w:t>
      </w:r>
      <w:r>
        <w:t>3. Определите положительные и отрицательные стороны лествичного принципа наследования престола.</w:t>
      </w:r>
      <w:r>
        <w:br/>
      </w:r>
    </w:p>
    <w:sectPr w:rsidR="00D74500" w:rsidSect="002709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270949"/>
    <w:rsid w:val="00270949"/>
    <w:rsid w:val="00D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70949"/>
    <w:rPr>
      <w:i/>
      <w:iCs/>
    </w:rPr>
  </w:style>
  <w:style w:type="paragraph" w:styleId="a4">
    <w:name w:val="Normal (Web)"/>
    <w:basedOn w:val="a"/>
    <w:rsid w:val="00270949"/>
    <w:pPr>
      <w:spacing w:before="100" w:beforeAutospacing="1" w:after="100" w:afterAutospacing="1"/>
    </w:pPr>
  </w:style>
  <w:style w:type="character" w:styleId="a5">
    <w:name w:val="Strong"/>
    <w:basedOn w:val="a0"/>
    <w:qFormat/>
    <w:rsid w:val="00270949"/>
    <w:rPr>
      <w:b/>
      <w:bCs/>
    </w:rPr>
  </w:style>
  <w:style w:type="paragraph" w:customStyle="1" w:styleId="tablecenter">
    <w:name w:val="table_center"/>
    <w:basedOn w:val="a"/>
    <w:rsid w:val="00270949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2709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2011-11-05T21:08:00Z</dcterms:created>
  <dcterms:modified xsi:type="dcterms:W3CDTF">2011-11-05T21:10:00Z</dcterms:modified>
</cp:coreProperties>
</file>